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76" w:line="240" w:lineRule="auto"/>
        <w:jc w:val="center"/>
        <w:rPr>
          <w:rFonts w:ascii="Co Text Corp" w:cs="Co Text Corp" w:eastAsia="Co Text Corp" w:hAnsi="Co Text Corp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6" w:line="240" w:lineRule="auto"/>
        <w:jc w:val="center"/>
        <w:rPr>
          <w:rFonts w:ascii="Co Text Corp" w:cs="Co Text Corp" w:eastAsia="Co Text Corp" w:hAnsi="Co Text Corp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before="360" w:line="240" w:lineRule="auto"/>
        <w:jc w:val="center"/>
        <w:rPr>
          <w:rFonts w:ascii="Co Text Corp" w:cs="Co Text Corp" w:eastAsia="Co Text Corp" w:hAnsi="Co Text Corp"/>
          <w:color w:val="000000"/>
          <w:sz w:val="24"/>
          <w:szCs w:val="24"/>
        </w:rPr>
      </w:pPr>
      <w:r w:rsidDel="00000000" w:rsidR="00000000" w:rsidRPr="00000000">
        <w:rPr>
          <w:rFonts w:ascii="Co Text Corp" w:cs="Co Text Corp" w:eastAsia="Co Text Corp" w:hAnsi="Co Text Corp"/>
          <w:color w:val="000000"/>
          <w:sz w:val="24"/>
          <w:szCs w:val="24"/>
          <w:rtl w:val="0"/>
        </w:rPr>
        <w:t xml:space="preserve">Памятка по уходу за растением</w:t>
      </w:r>
    </w:p>
    <w:p w:rsidR="00000000" w:rsidDel="00000000" w:rsidP="00000000" w:rsidRDefault="00000000" w:rsidRPr="00000000" w14:paraId="00000006">
      <w:pPr>
        <w:shd w:fill="ffffff" w:val="clear"/>
        <w:spacing w:after="360" w:before="360" w:line="240" w:lineRule="auto"/>
        <w:jc w:val="center"/>
        <w:rPr>
          <w:rFonts w:ascii="Co Text Corp" w:cs="Co Text Corp" w:eastAsia="Co Text Corp" w:hAnsi="Co Text Corp"/>
          <w:smallCaps w:val="1"/>
          <w:color w:val="000000"/>
          <w:sz w:val="30"/>
          <w:szCs w:val="30"/>
        </w:rPr>
      </w:pPr>
      <w:r w:rsidDel="00000000" w:rsidR="00000000" w:rsidRPr="00000000">
        <w:rPr>
          <w:rFonts w:ascii="Co Text Corp" w:cs="Co Text Corp" w:eastAsia="Co Text Corp" w:hAnsi="Co Text Corp"/>
          <w:smallCaps w:val="1"/>
          <w:color w:val="000000"/>
          <w:sz w:val="30"/>
          <w:szCs w:val="30"/>
          <w:rtl w:val="0"/>
        </w:rPr>
        <w:t xml:space="preserve">ЦИТРУСОВЫЕ</w:t>
      </w:r>
    </w:p>
    <w:p w:rsidR="00000000" w:rsidDel="00000000" w:rsidP="00000000" w:rsidRDefault="00000000" w:rsidRPr="00000000" w14:paraId="00000007">
      <w:pPr>
        <w:shd w:fill="ffffff" w:val="clear"/>
        <w:spacing w:after="285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По одной из легенд, Ева соблазнила Адама вовсе не яблоком, а плодом цитрусового дерева. До 18 века в Европу и Россию апельсины и лимоны привозили из Испании и Италии, продавая за большие деньги. Поэтому даже после того, как Петр I приказал развести цитрусовые оранжереи, лакомиться диковинками могли только представители высшего сословия. Полюбились фрукты не только за яркую окраску, сочность и необычный вкус. Аристократки сразу оценили аромат эфирных масел из кожуры и листьев растений: они старались держать под рукой корочку плода, которая источает дивный свежий аромат. В наши дни растения семейства цитрусовых стали самыми популярными в мире. Лимон, лайм или мандарин хороши и в спальне, и в офисе: они цветут и плодоносят круглый год, великолепно ароматизируют и обеззараживают воздух. Эфирное масло цитрусовых избавляет от депрессии и усталости, активизирует умственные способности. Плоды цитрусов могут висеть на ветках до двух лет.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Освещение: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подойдут восточные, западные и южные окна; расстояние не более 1 м от окна. В летнее время на южных окнах растение необходимо притенять.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Полив: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летнее время полив должен быть по мере просыхания верхнего слоя почвы, почва всегда должна оставаться слегка влажной, но без застоя воды. В зимнее время полив после просыхания 2-3 см почвы, избегать полного пересыхания земляного кома в горшке с растением.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Опрыскивание: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2 раза в день.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Температура: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летний период 20 – 25 °С, в зимний период 15-18 °С.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Внесение удобрений: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летний период 20 – 25 °С, в зимний период 15-18 °С.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Рекомендации от биолога «Tropic House»: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зимнее время при содержании растения в теплом помещении необходимо регулярно его проветривать и поддерживать высокий уровень влажности. Опрыскивать рекомендуется прохладной водой. В зимний период рекомендуется дополнительное освещение фитолампами.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Очищение воздуха: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эфирные масла в составе цитрусов эффективно очищают воздух от микробов и бактерий.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Энергетика растения: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улучшает настроение, дарит позитивную энергию.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Астрология: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подходит людям, родившимся под созвездием Рака.</w:t>
      </w:r>
    </w:p>
    <w:p w:rsidR="00000000" w:rsidDel="00000000" w:rsidP="00000000" w:rsidRDefault="00000000" w:rsidRPr="00000000" w14:paraId="00000012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 Растение проверено                       </w:t>
      </w:r>
    </w:p>
    <w:p w:rsidR="00000000" w:rsidDel="00000000" w:rsidP="00000000" w:rsidRDefault="00000000" w:rsidRPr="00000000" w14:paraId="00000014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__________________                                                                                                                                                                                                                                               (подпись биолога)</w:t>
      </w:r>
    </w:p>
    <w:p w:rsidR="00000000" w:rsidDel="00000000" w:rsidP="00000000" w:rsidRDefault="00000000" w:rsidRPr="00000000" w14:paraId="00000015">
      <w:pPr>
        <w:spacing w:line="260" w:lineRule="auto"/>
        <w:ind w:left="284" w:right="283" w:firstLine="0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Если у Вас возникнут сложности в уходе за растением – напишите нам в мессенджер WhatsApp по номеру телефона +7 966 304-04-60, менеджер предложит Вам заполнить анкету, а после ее получения биолог составит диагностику и даст необходимые рекомендации. Это бесплатная услуга. Наша служба сервиса всегда работает для Вас!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 Text Corp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387A"/>
  </w:style>
  <w:style w:type="paragraph" w:styleId="1">
    <w:name w:val="heading 1"/>
    <w:basedOn w:val="a"/>
    <w:link w:val="10"/>
    <w:uiPriority w:val="9"/>
    <w:qFormat w:val="1"/>
    <w:rsid w:val="00CF75E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link w:val="30"/>
    <w:uiPriority w:val="9"/>
    <w:qFormat w:val="1"/>
    <w:rsid w:val="00CF75E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10" w:customStyle="1">
    <w:name w:val="Заголовок 1 Знак"/>
    <w:basedOn w:val="a0"/>
    <w:link w:val="1"/>
    <w:uiPriority w:val="9"/>
    <w:rsid w:val="00CF75E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CF75E0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4">
    <w:name w:val="Normal (Web)"/>
    <w:basedOn w:val="a"/>
    <w:uiPriority w:val="99"/>
    <w:semiHidden w:val="1"/>
    <w:unhideWhenUsed w:val="1"/>
    <w:rsid w:val="00CF75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ptionsign" w:customStyle="1">
    <w:name w:val="caption_sign"/>
    <w:basedOn w:val="a"/>
    <w:rsid w:val="00CF75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5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rJ7xbekVvVB+Dg/1UE+IyJj+Lg==">CgMxLjA4AHIhMXBZS2xEMFZfYXBkZEZUYjFFcTVCc0VDODRGRWFyOV9T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2019-10-24T16:44:00Z</dcterms:created>
  <dc:creator>Ксения</dc:creator>
</cp:coreProperties>
</file>