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76" w:line="240" w:lineRule="auto"/>
        <w:jc w:val="center"/>
        <w:rPr>
          <w:rFonts w:ascii="Co Text Corp" w:cs="Co Text Corp" w:eastAsia="Co Text Corp" w:hAnsi="Co Text Corp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before="360" w:line="240" w:lineRule="auto"/>
        <w:jc w:val="center"/>
        <w:rPr>
          <w:rFonts w:ascii="Co Text Corp" w:cs="Co Text Corp" w:eastAsia="Co Text Corp" w:hAnsi="Co Text Corp"/>
          <w:color w:val="000000"/>
          <w:sz w:val="24"/>
          <w:szCs w:val="24"/>
        </w:rPr>
      </w:pPr>
      <w:r w:rsidDel="00000000" w:rsidR="00000000" w:rsidRPr="00000000">
        <w:rPr>
          <w:rFonts w:ascii="Co Text Corp" w:cs="Co Text Corp" w:eastAsia="Co Text Corp" w:hAnsi="Co Text Corp"/>
          <w:color w:val="000000"/>
          <w:sz w:val="24"/>
          <w:szCs w:val="24"/>
          <w:rtl w:val="0"/>
        </w:rPr>
        <w:t xml:space="preserve">Памятка по уходу за растением</w:t>
      </w:r>
    </w:p>
    <w:p w:rsidR="00000000" w:rsidDel="00000000" w:rsidP="00000000" w:rsidRDefault="00000000" w:rsidRPr="00000000" w14:paraId="00000006">
      <w:pPr>
        <w:shd w:fill="ffffff" w:val="clear"/>
        <w:spacing w:after="360" w:before="360" w:line="240" w:lineRule="auto"/>
        <w:jc w:val="center"/>
        <w:rPr>
          <w:rFonts w:ascii="Co Text Corp" w:cs="Co Text Corp" w:eastAsia="Co Text Corp" w:hAnsi="Co Text Corp"/>
          <w:smallCaps w:val="1"/>
          <w:color w:val="000000"/>
          <w:sz w:val="30"/>
          <w:szCs w:val="30"/>
        </w:rPr>
      </w:pPr>
      <w:r w:rsidDel="00000000" w:rsidR="00000000" w:rsidRPr="00000000">
        <w:rPr>
          <w:rFonts w:ascii="Co Text Corp" w:cs="Co Text Corp" w:eastAsia="Co Text Corp" w:hAnsi="Co Text Corp"/>
          <w:smallCaps w:val="1"/>
          <w:color w:val="000000"/>
          <w:sz w:val="30"/>
          <w:szCs w:val="30"/>
          <w:rtl w:val="0"/>
        </w:rPr>
        <w:t xml:space="preserve">ФИКУС МИКРОКАРПА</w:t>
      </w:r>
    </w:p>
    <w:p w:rsidR="00000000" w:rsidDel="00000000" w:rsidP="00000000" w:rsidRDefault="00000000" w:rsidRPr="00000000" w14:paraId="00000007">
      <w:pPr>
        <w:shd w:fill="ffffff" w:val="clear"/>
        <w:spacing w:after="285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Современные цветоводы знают это растение как деревце в стиле бонсай. Таким оно появилось в 8-10 вв в Китае. По легенде, один из императоров приказал создать миниатюру - империю с настоящими деревьями, водоемами, горами, моделями городов. Так стали выращивать в комнатных условиях фикус Микрокарпа, который в природе вырастает в высоту до 25 м и может существовать на других растениях. Фикус Микрокарпа можно увидеть проросшим даже на скалах, в трещинах асфальта и на крышах зданий. Отличительная черта деревца в том, что его корневая система располагается высоко над поверхностью земли и имеет самые необычные формы. Комнатный фикус вырастает максимум до полутора метров, но имеет мощную сакральную силу. Он олицетворяет собой стабильность семейной жизни, поэтому его дарят в Индии как талисман, дающий здоровое потомство, а в Англии считают домашним оберегом, формирующим в помещении благоприятный микроклимат. Уход за фикусом Микрокарпа - настоящая фитотерапия, у которой есть философская подоплека: буддисты считают, что, формируя крону бонсай, человек уподобляется Богу, создающему наш мир.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Освещение: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подойдут восточные, западные и северные окна; расстояние не более 1 м от окна. В летнее время растение необходимо притенять.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Полив: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летнее время полив после просыхания 2-3 см почвы; в зимнее время полив по мере просыхания до половины горшка.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Опрыскивание: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2 раза в день.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Температура: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летний период 20-27 °С, в зимний период 18-22 °С.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Внесение удобрений: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в весенне-летний период 2 раза в месяц, в осенне-зимний период 1 раз в месяц комплексными удобрениями.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Рекомендации от биолога «Tropic House»: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растение не переносит застоя воды. На любые нарушения в условиях содержания реагирует сбрасыванием листьев.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Очищение воздуха: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очищает воздух от формальдегида, трилорэтилена, бензола.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Энергетика растения: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фикусы обладают очень сильной энергетикой, способны нейтрализовать негативную энергию, помогают привлечь в дом счастье, радость и материальный достаток, поэтому рекомендуют ставить их в зоне богатства.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Co Text Corp" w:cs="Co Text Corp" w:eastAsia="Co Text Corp" w:hAnsi="Co Text Corp"/>
          <w:color w:val="7f7f7f"/>
          <w:sz w:val="18"/>
          <w:szCs w:val="18"/>
        </w:rPr>
      </w:pPr>
      <w:r w:rsidDel="00000000" w:rsidR="00000000" w:rsidRPr="00000000">
        <w:rPr>
          <w:rFonts w:ascii="Co Text Corp" w:cs="Co Text Corp" w:eastAsia="Co Text Corp" w:hAnsi="Co Text Corp"/>
          <w:b w:val="1"/>
          <w:color w:val="7f7f7f"/>
          <w:sz w:val="18"/>
          <w:szCs w:val="18"/>
          <w:rtl w:val="0"/>
        </w:rPr>
        <w:t xml:space="preserve">Астрология: </w:t>
      </w:r>
      <w:r w:rsidDel="00000000" w:rsidR="00000000" w:rsidRPr="00000000">
        <w:rPr>
          <w:rFonts w:ascii="Co Text Corp" w:cs="Co Text Corp" w:eastAsia="Co Text Corp" w:hAnsi="Co Text Corp"/>
          <w:color w:val="7f7f7f"/>
          <w:sz w:val="18"/>
          <w:szCs w:val="18"/>
          <w:rtl w:val="0"/>
        </w:rPr>
        <w:t xml:space="preserve">подходит людям, родившимся под созвездиями Овна, Тельца, Льва, Девы и Козерога.</w:t>
      </w:r>
    </w:p>
    <w:p w:rsidR="00000000" w:rsidDel="00000000" w:rsidP="00000000" w:rsidRDefault="00000000" w:rsidRPr="00000000" w14:paraId="00000012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 Растение проверено                       </w:t>
      </w:r>
    </w:p>
    <w:p w:rsidR="00000000" w:rsidDel="00000000" w:rsidP="00000000" w:rsidRDefault="00000000" w:rsidRPr="00000000" w14:paraId="00000016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__________________</w:t>
      </w:r>
    </w:p>
    <w:p w:rsidR="00000000" w:rsidDel="00000000" w:rsidP="00000000" w:rsidRDefault="00000000" w:rsidRPr="00000000" w14:paraId="00000017">
      <w:pPr>
        <w:ind w:left="-426" w:firstLine="0"/>
        <w:jc w:val="right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(подпись биолога)</w:t>
      </w:r>
    </w:p>
    <w:p w:rsidR="00000000" w:rsidDel="00000000" w:rsidP="00000000" w:rsidRDefault="00000000" w:rsidRPr="00000000" w14:paraId="00000018">
      <w:pPr>
        <w:spacing w:line="260" w:lineRule="auto"/>
        <w:ind w:left="284" w:right="283" w:firstLine="0"/>
        <w:rPr>
          <w:rFonts w:ascii="Co Text Corp" w:cs="Co Text Corp" w:eastAsia="Co Text Corp" w:hAnsi="Co Text Corp"/>
          <w:color w:val="767171"/>
          <w:sz w:val="16"/>
          <w:szCs w:val="16"/>
        </w:rPr>
      </w:pPr>
      <w:r w:rsidDel="00000000" w:rsidR="00000000" w:rsidRPr="00000000">
        <w:rPr>
          <w:rFonts w:ascii="Co Text Corp" w:cs="Co Text Corp" w:eastAsia="Co Text Corp" w:hAnsi="Co Text Corp"/>
          <w:color w:val="767171"/>
          <w:sz w:val="16"/>
          <w:szCs w:val="16"/>
          <w:rtl w:val="0"/>
        </w:rPr>
        <w:t xml:space="preserve">Если у Вас возникнут сложности в уходе за растением – напишите нам в мессенджер WhatsApp по номеру телефона +7 966 304-04-60, менеджер предложит Вам заполнить анкету, а после ее получения биолог составит диагностику и даст необходимые рекомендации. Это бесплатная услуга. Наша служба сервиса всегда работает для Вас!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 Text Corp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387A"/>
  </w:style>
  <w:style w:type="paragraph" w:styleId="1">
    <w:name w:val="heading 1"/>
    <w:basedOn w:val="a"/>
    <w:link w:val="10"/>
    <w:uiPriority w:val="9"/>
    <w:qFormat w:val="1"/>
    <w:rsid w:val="00CF75E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 w:val="1"/>
    <w:rsid w:val="00CF75E0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F75E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CF75E0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a3">
    <w:name w:val="Normal (Web)"/>
    <w:basedOn w:val="a"/>
    <w:uiPriority w:val="99"/>
    <w:semiHidden w:val="1"/>
    <w:unhideWhenUsed w:val="1"/>
    <w:rsid w:val="00CF75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captionsign" w:customStyle="1">
    <w:name w:val="caption_sign"/>
    <w:basedOn w:val="a"/>
    <w:rsid w:val="00CF75E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CGVrO4SO7ctsxWTeoOHWVtSyQ==">AMUW2mXEYNwn5/dsQcUcGdy7fXmL1nEimkZvygKEEqybAII4mfz1HfJ1cFrsF9+SezAkQjUtNtXB+Abee6QOe1eLhAw9LQZrcLJssA0KmwRtkDJVubVNS1BtsLDBP0lo0ZVWT4XiIZOU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2019-10-24T16:44:00Z</dcterms:created>
  <dc:creator>Ксения</dc:creator>
</cp:coreProperties>
</file>